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 класс. Понедельник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27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Английский</w:t>
            </w:r>
          </w:p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8b. «Аэропорты и Воздушные путешествия».  Развитие  диалогической речи.</w:t>
            </w:r>
          </w:p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Образовательная платформа – Российская электронная школа. Видеоурок 48..At the Airport</w: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https://resh.edu.ru/subject/lesson/4834/start/114746/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Химия. Онлайн урок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Практическая работа №7 «Решение экспериментальных задач по органической химии»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https://videouroki.net/razrabotki/prezentatsiya-po-khimii-prakticheskaya-rabota-4-reshenie-eksperimentalnykh-zadach-po-organicheskoy-khimii.htm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Изучить видеоматериал, оформить практическую работу в тетради.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Литература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Математика Онлайн урок на образовательной платформе ZOOM по теме “Решение задач на движение, на проценты”. Решить задачи на http://math100.ru/demo/ </w:t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ОБЖ. 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Ритуалы вооружённых сил РФ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Смотреть видеоурок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Физика. Онлайн урок</w:t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Тема: Энергия магнитного поля. Электромагнитное поле.</w:t>
            </w:r>
          </w:p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Дистанционная платформа РЭШ  Урок 3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https://resh.edu.ru/subject/lesson/3806/ start /46748/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Д.З. см. начнем урок,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см. основную часть, тренировочное задание 1-2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 класс. Вторник</w:t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28 апреля</w:t>
      </w:r>
    </w:p>
    <w:tbl>
      <w:tblPr>
        <w:tblStyle w:val="Table2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Русский язык. Онлайн урок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Курс «Сочинение-разм») Тренировочная работа по исправлению орфографических и пунктуационных ошибок в сочинениях. Видеоконференция на ZOOM.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https://infourok.ru/zadaniya-po-orfografii-i-punktuacii-klass-3133612.html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Обособленные члены предложения. Отправить учителю  по личному ватсапу.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Физика. Онлайн урок</w:t>
            </w:r>
          </w:p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Тема: Электромагнитная индукция.</w:t>
            </w:r>
          </w:p>
          <w:p w:rsidR="00000000" w:rsidDel="00000000" w:rsidP="00000000" w:rsidRDefault="00000000" w:rsidRPr="00000000" w14:paraId="00000025">
            <w:pPr>
              <w:spacing w:after="240" w:before="240" w:lineRule="auto"/>
              <w:rPr>
                <w:b w:val="1"/>
                <w:color w:val="1155cc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Дистанционная платформа РЭШ  Урок </w:t>
            </w:r>
            <w:r w:rsidDel="00000000" w:rsidR="00000000" w:rsidRPr="00000000">
              <w:rPr>
                <w:b w:val="1"/>
                <w:rtl w:val="0"/>
              </w:rPr>
              <w:t xml:space="preserve">  5</w:t>
            </w:r>
            <w:hyperlink r:id="rId10">
              <w:r w:rsidDel="00000000" w:rsidR="00000000" w:rsidRPr="00000000">
                <w:rPr>
                  <w:b w:val="1"/>
                  <w:rtl w:val="0"/>
                </w:rPr>
                <w:t xml:space="preserve"> </w:t>
              </w:r>
            </w:hyperlink>
            <w:hyperlink r:id="rId11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https://resh.edu.ru/subject/lesson/4908/start/96375/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b w:val="1"/>
                <w:color w:val="1155cc"/>
                <w:u w:val="single"/>
              </w:rPr>
            </w:pPr>
            <w:r w:rsidDel="00000000" w:rsidR="00000000" w:rsidRPr="00000000">
              <w:rPr>
                <w:b w:val="1"/>
                <w:color w:val="1155cc"/>
                <w:u w:val="single"/>
                <w:rtl w:val="0"/>
              </w:rPr>
              <w:t xml:space="preserve"> Д.З. См. начнем урок,</w:t>
            </w:r>
          </w:p>
          <w:p w:rsidR="00000000" w:rsidDel="00000000" w:rsidP="00000000" w:rsidRDefault="00000000" w:rsidRPr="00000000" w14:paraId="00000027">
            <w:pPr>
              <w:rPr>
                <w:b w:val="1"/>
                <w:color w:val="1155cc"/>
                <w:u w:val="single"/>
              </w:rPr>
            </w:pPr>
            <w:r w:rsidDel="00000000" w:rsidR="00000000" w:rsidRPr="00000000">
              <w:rPr>
                <w:b w:val="1"/>
                <w:color w:val="1155cc"/>
                <w:u w:val="single"/>
                <w:rtl w:val="0"/>
              </w:rPr>
              <w:t xml:space="preserve">см. основную часть.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1155cc"/>
                <w:u w:val="single"/>
                <w:rtl w:val="0"/>
              </w:rPr>
              <w:t xml:space="preserve">Тренировочное задание №3 - 4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Математика. Онлайн урок на образовательной платформе ZOOM по теме “Решение практических задач, задач по готовому чертежу”. Решить задачи на http://math100.ru/demo/ </w:t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  литература 1.Жизнь и творчество Р. Мухамадиева. Повесть “Канарейка- птица певчая”.</w:t>
            </w:r>
          </w:p>
          <w:p w:rsidR="00000000" w:rsidDel="00000000" w:rsidP="00000000" w:rsidRDefault="00000000" w:rsidRPr="00000000" w14:paraId="0000002B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Прочитать краткий вариант повести.</w:t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Написать свою рецензию на произведение.</w:t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Физкультура Плавание.Техника безопасности.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Английский</w:t>
            </w:r>
          </w:p>
          <w:p w:rsidR="00000000" w:rsidDel="00000000" w:rsidP="00000000" w:rsidRDefault="00000000" w:rsidRPr="00000000" w14:paraId="00000030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8с. Грамматический практикум. Инверсия. Существительные.</w:t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Наречия. Учебник стр. 142-143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 класс. Среда</w:t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29 апреля</w:t>
      </w:r>
    </w:p>
    <w:tbl>
      <w:tblPr>
        <w:tblStyle w:val="Table3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Математика. Онлайн урок на образовательной платформе ZOOM по теме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Применение математических методов для решения содержательных задач из различных областей науки и практики.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”. Решить задачи на http://math100.ru/demo/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 спо биологии </w:t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Экологические факторы среды. Влияние антропогенного фактора на экосистемы.</w:t>
            </w:r>
          </w:p>
          <w:p w:rsidR="00000000" w:rsidDel="00000000" w:rsidP="00000000" w:rsidRDefault="00000000" w:rsidRPr="00000000" w14:paraId="0000003C">
            <w:pPr>
              <w:spacing w:line="339.2727272727273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Урок 13. Организм и окружающая среда.</w:t>
            </w:r>
          </w:p>
          <w:p w:rsidR="00000000" w:rsidDel="00000000" w:rsidP="00000000" w:rsidRDefault="00000000" w:rsidRPr="00000000" w14:paraId="0000003D">
            <w:pPr>
              <w:spacing w:line="339.2727272727273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https://resh.edu.ru/subject/lesson/5392/conspect/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История. Онлайн урок.ТАССР в 1950-1960-е годы.  Видеоконференция на ZOOM. Составить конспект. Отправить учителю по личному ватсапу.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Химия. Онлайн урок</w:t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Практическая работа № 8 «Сравнение свойств органических и неорганических соединений»</w:t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https://www.youtube.com/watch?v=7pC3xfLBKjA&amp;feature=emb_rel_pause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Изучить видеоматериал.оформить отчет.Отправить по ватсапу</w:t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Родной язык Язык и культура. Отражение в татарском языке материальной и духовной культуры татарского и других народов. Учебник, стр.129.</w:t>
            </w:r>
          </w:p>
          <w:p w:rsidR="00000000" w:rsidDel="00000000" w:rsidP="00000000" w:rsidRDefault="00000000" w:rsidRPr="00000000" w14:paraId="00000045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Составить интеллектуальную карту на тему «Язык и культура»</w:t>
            </w:r>
          </w:p>
          <w:p w:rsidR="00000000" w:rsidDel="00000000" w:rsidP="00000000" w:rsidRDefault="00000000" w:rsidRPr="00000000" w14:paraId="00000046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Подготовить устное выступление по вопросу « Что ты знаешь о татарской современной живописи?»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 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 Тема: Исторические сведения по теме проекта </w:t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 Д.З. не задано</w:t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Физкультура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Плавание.Теоретические вопросы по ватсапу.</w:t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 класс. Четверг</w:t>
      </w:r>
    </w:p>
    <w:p w:rsidR="00000000" w:rsidDel="00000000" w:rsidP="00000000" w:rsidRDefault="00000000" w:rsidRPr="00000000" w14:paraId="0000005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30 апреля</w:t>
      </w:r>
    </w:p>
    <w:tbl>
      <w:tblPr>
        <w:tblStyle w:val="Table4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Курс «Наука и искусство» 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Византийское стеклоделие. Венецианское стекло. Создание хрустального стекла.</w:t>
            </w:r>
          </w:p>
          <w:p w:rsidR="00000000" w:rsidDel="00000000" w:rsidP="00000000" w:rsidRDefault="00000000" w:rsidRPr="00000000" w14:paraId="00000054">
            <w:pPr>
              <w:spacing w:line="339.272727272727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https://www.remontiruemlegko.ru/steklo-osnovnye-svojstva-i-harakteristiki.html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Астрономия</w: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Тема: </w:t>
            </w:r>
            <w:r w:rsidDel="00000000" w:rsidR="00000000" w:rsidRPr="00000000">
              <w:rPr>
                <w:rtl w:val="0"/>
              </w:rPr>
              <w:t xml:space="preserve">Эволюция звезд.</w:t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Д.З. Изучить Тему 22 из учебника, стр. 91 - 93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Русский язык. Онлайн урок. Способы передачи чужой речи. Видеоконференция на ZOOM. </w:t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https://multiurok.ru/files/11-klass-urok-9-sposoby-pieriedachi-chuzhoi-riechi.html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  Выполнить задания. Отправить учителю  по личному ватсапу.</w:t>
            </w:r>
          </w:p>
        </w:tc>
      </w:tr>
      <w:tr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Обществознание . Онлайн урок. Субъекты политической жизни.  Видеоконференция на ZOOM. С.171 ответить на 5, 6 вопросы. Отправить учителю по личному ватсапу.</w:t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Биология. Онлайн урок </w:t>
            </w:r>
          </w:p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Последствия деятельности человека в окружающей среде. Правила поведения в природной среде.</w:t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Урок 17. РЭШ. Биосфера и человек.</w:t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https://resh.edu.ru/subject/lesson/5499/conspect/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Урок 13. РЭШ. Организм и окружающая среда.</w:t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https://resh.edu.ru/subject/lesson/5392/conspect/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выполнить тренировочные задания, отправить по ватсапу</w:t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Курс «Решение задач» Тема “Уравнения, неравенства, системы с параметром” . Продолжить работа на сайте решу ЕГЭ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 класс. Пятница</w:t>
      </w:r>
    </w:p>
    <w:p w:rsidR="00000000" w:rsidDel="00000000" w:rsidP="00000000" w:rsidRDefault="00000000" w:rsidRPr="00000000" w14:paraId="0000006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1 мая</w:t>
      </w:r>
    </w:p>
    <w:tbl>
      <w:tblPr>
        <w:tblStyle w:val="Table5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История. Онлайн урок</w:t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Обобщение и систематизация  знаний.</w:t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Индивидуальные задания по ватсапу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Английский. Онлайн урок</w:t>
            </w:r>
          </w:p>
          <w:p w:rsidR="00000000" w:rsidDel="00000000" w:rsidP="00000000" w:rsidRDefault="00000000" w:rsidRPr="00000000" w14:paraId="0000007B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8с. Квантификаторы. Фразовый глагол to check, предлоги.</w:t>
            </w:r>
          </w:p>
          <w:p w:rsidR="00000000" w:rsidDel="00000000" w:rsidP="00000000" w:rsidRDefault="00000000" w:rsidRPr="00000000" w14:paraId="0000007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Грамматический практикум</w:t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Учебник стр.143</w:t>
            </w:r>
          </w:p>
        </w:tc>
      </w:tr>
      <w:tr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Литература. Онлайн урок</w:t>
            </w:r>
          </w:p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Курс «Практич. пункт»</w:t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 класс. Суббота</w:t>
      </w:r>
    </w:p>
    <w:p w:rsidR="00000000" w:rsidDel="00000000" w:rsidP="00000000" w:rsidRDefault="00000000" w:rsidRPr="00000000" w14:paraId="0000008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2 мая</w:t>
      </w:r>
    </w:p>
    <w:tbl>
      <w:tblPr>
        <w:tblStyle w:val="Table6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Физкультура </w:t>
            </w:r>
          </w:p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Литература </w:t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 </w:t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Информатика и ИКТ</w:t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" w:hRule="atLeast"/>
        </w:trPr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 </w:t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Обобщение знаний по теме "Регионы и страны мира"</w:t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Др: Экономическая хар-ка одной из регионов мира (По выбору уч.-ся)</w:t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resh.edu.ru/subject/lesson/4908/start/96375/" TargetMode="External"/><Relationship Id="rId10" Type="http://schemas.openxmlformats.org/officeDocument/2006/relationships/hyperlink" Target="https://resh.edu.ru/subject/lesson/4908/start/96375/" TargetMode="External"/><Relationship Id="rId13" Type="http://schemas.openxmlformats.org/officeDocument/2006/relationships/hyperlink" Target="https://www.youtube.com/watch?v=7pC3xfLBKjA&amp;feature=emb_rel_pause" TargetMode="External"/><Relationship Id="rId12" Type="http://schemas.openxmlformats.org/officeDocument/2006/relationships/hyperlink" Target="https://resh.edu.ru/subject/lesson/5392/conspect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nfourok.ru/zadaniya-po-orfografii-i-punktuacii-klass-3133612.html" TargetMode="External"/><Relationship Id="rId15" Type="http://schemas.openxmlformats.org/officeDocument/2006/relationships/hyperlink" Target="https://multiurok.ru/files/11-klass-urok-9-sposoby-pieriedachi-chuzhoi-riechi.html" TargetMode="External"/><Relationship Id="rId14" Type="http://schemas.openxmlformats.org/officeDocument/2006/relationships/hyperlink" Target="https://www.remontiruemlegko.ru/steklo-osnovnye-svojstva-i-harakteristiki.html" TargetMode="External"/><Relationship Id="rId17" Type="http://schemas.openxmlformats.org/officeDocument/2006/relationships/hyperlink" Target="https://resh.edu.ru/subject/lesson/5392/conspect/" TargetMode="External"/><Relationship Id="rId16" Type="http://schemas.openxmlformats.org/officeDocument/2006/relationships/hyperlink" Target="https://resh.edu.ru/subject/lesson/5499/conspect/" TargetMode="Externa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4834/start/114746/" TargetMode="External"/><Relationship Id="rId7" Type="http://schemas.openxmlformats.org/officeDocument/2006/relationships/hyperlink" Target="https://videouroki.net/razrabotki/prezentatsiya-po-khimii-prakticheskaya-rabota-4-reshenie-eksperimentalnykh-zadach-po-organicheskoy-khimii.html" TargetMode="External"/><Relationship Id="rId8" Type="http://schemas.openxmlformats.org/officeDocument/2006/relationships/hyperlink" Target="https://resh.edu.ru/subject/lesson/3806/%20start%20/4674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